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060"/>
        <w:gridCol w:w="4048"/>
        <w:gridCol w:w="2720"/>
      </w:tblGrid>
      <w:tr w:rsidR="00A03CCB" w:rsidRPr="00B14181" w:rsidTr="002C3347">
        <w:trPr>
          <w:trHeight w:val="629"/>
        </w:trPr>
        <w:tc>
          <w:tcPr>
            <w:tcW w:w="3060" w:type="dxa"/>
          </w:tcPr>
          <w:p w:rsidR="00A03CCB" w:rsidRPr="00B14181" w:rsidRDefault="00A03CCB" w:rsidP="008D0F8E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A03CCB" w:rsidRPr="00B14181" w:rsidRDefault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4048" w:type="dxa"/>
          </w:tcPr>
          <w:p w:rsidR="00A03CCB" w:rsidRPr="00B14181" w:rsidRDefault="00A03CCB" w:rsidP="00A03CCB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A03CCB" w:rsidRPr="00B14181" w:rsidRDefault="00B14181" w:rsidP="00A03CC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A03CCB" w:rsidRPr="00B14181" w:rsidRDefault="00A03CCB" w:rsidP="00A03CCB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F40886" w:rsidRPr="00B14181" w:rsidTr="002C3347">
        <w:tc>
          <w:tcPr>
            <w:tcW w:w="3060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4048" w:type="dxa"/>
          </w:tcPr>
          <w:p w:rsidR="00F40886" w:rsidRPr="00B14181" w:rsidRDefault="00F40886" w:rsidP="00F40886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F40886" w:rsidRPr="00B14181" w:rsidRDefault="00F40886" w:rsidP="008D0F8E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</w:tbl>
    <w:p w:rsidR="005D584C" w:rsidRDefault="004645ED" w:rsidP="004645ED">
      <w:pPr>
        <w:bidi/>
        <w:rPr>
          <w:rFonts w:asciiTheme="minorBidi" w:hAnsiTheme="minorBidi" w:cs="B Koodak"/>
          <w:sz w:val="16"/>
          <w:szCs w:val="16"/>
          <w:rtl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</w:p>
    <w:p w:rsidR="00B968FC" w:rsidRPr="00B14181" w:rsidRDefault="003A668B" w:rsidP="00B968FC">
      <w:pPr>
        <w:bidi/>
        <w:rPr>
          <w:rFonts w:asciiTheme="minorBidi" w:hAnsiTheme="minorBidi" w:cs="B Koodak"/>
          <w:sz w:val="16"/>
          <w:szCs w:val="16"/>
          <w:lang w:bidi="fa-IR"/>
        </w:rPr>
      </w:pPr>
      <w:r w:rsidRPr="00B14181">
        <w:rPr>
          <w:rFonts w:asciiTheme="minorBidi" w:hAnsiTheme="minorBidi" w:cs="B Kooda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3ACC" wp14:editId="05067A0E">
                <wp:simplePos x="0" y="0"/>
                <wp:positionH relativeFrom="column">
                  <wp:posOffset>3636645</wp:posOffset>
                </wp:positionH>
                <wp:positionV relativeFrom="paragraph">
                  <wp:posOffset>8890</wp:posOffset>
                </wp:positionV>
                <wp:extent cx="120650" cy="102870"/>
                <wp:effectExtent l="0" t="0" r="127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28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35pt;margin-top:.7pt;width:9.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" fillcolor="#4f81bd" strokecolor="#385d8a" strokeweight="2pt"/>
            </w:pict>
          </mc:Fallback>
        </mc:AlternateContent>
      </w:r>
      <w:r w:rsidRPr="00B14181">
        <w:rPr>
          <w:rFonts w:asciiTheme="minorBidi" w:hAnsiTheme="minorBidi" w:cs="B Kooda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938E" wp14:editId="03DAB503">
                <wp:simplePos x="0" y="0"/>
                <wp:positionH relativeFrom="column">
                  <wp:posOffset>2920365</wp:posOffset>
                </wp:positionH>
                <wp:positionV relativeFrom="paragraph">
                  <wp:posOffset>13970</wp:posOffset>
                </wp:positionV>
                <wp:extent cx="120650" cy="10287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9.95pt;margin-top:1.1pt;width:9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" fillcolor="#4f81bd [3204]" strokecolor="#243f60 [1604]" strokeweight="2pt"/>
            </w:pict>
          </mc:Fallback>
        </mc:AlternateContent>
      </w:r>
      <w:r w:rsidRPr="00B14181">
        <w:rPr>
          <w:rFonts w:asciiTheme="minorBidi" w:hAnsiTheme="minorBidi" w:cs="B Koodak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38205" wp14:editId="67A00269">
                <wp:simplePos x="0" y="0"/>
                <wp:positionH relativeFrom="column">
                  <wp:posOffset>4275251</wp:posOffset>
                </wp:positionH>
                <wp:positionV relativeFrom="paragraph">
                  <wp:posOffset>7764</wp:posOffset>
                </wp:positionV>
                <wp:extent cx="120650" cy="102870"/>
                <wp:effectExtent l="0" t="0" r="127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28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6.65pt;margin-top:.6pt;width:9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" fillcolor="#4f81bd" strokecolor="#385d8a" strokeweight="2pt"/>
            </w:pict>
          </mc:Fallback>
        </mc:AlternateContent>
      </w:r>
      <w:r w:rsidR="00B968FC">
        <w:rPr>
          <w:rFonts w:asciiTheme="minorBidi" w:hAnsiTheme="minorBidi" w:cs="B Koodak" w:hint="cs"/>
          <w:sz w:val="16"/>
          <w:szCs w:val="16"/>
          <w:rtl/>
        </w:rPr>
        <w:t>نوع آنالیز</w:t>
      </w:r>
      <w:r>
        <w:rPr>
          <w:rFonts w:ascii="Arial" w:hAnsi="Arial" w:cs="Arial"/>
          <w:sz w:val="16"/>
          <w:szCs w:val="16"/>
          <w:rtl/>
        </w:rPr>
        <w:t>꞉</w:t>
      </w:r>
      <w:r>
        <w:rPr>
          <w:rFonts w:asciiTheme="minorBidi" w:hAnsiTheme="minorBidi" w:cs="B Koodak"/>
          <w:sz w:val="16"/>
          <w:szCs w:val="16"/>
        </w:rPr>
        <w:t xml:space="preserve">          </w:t>
      </w:r>
      <w:r>
        <w:rPr>
          <w:rFonts w:asciiTheme="minorBidi" w:hAnsiTheme="minorBidi" w:cs="B Koodak"/>
          <w:sz w:val="16"/>
          <w:szCs w:val="16"/>
          <w:lang w:bidi="fa-IR"/>
        </w:rPr>
        <w:t xml:space="preserve">    TGA               DTA                                  </w:t>
      </w:r>
      <w:r w:rsidR="00B968FC">
        <w:rPr>
          <w:rFonts w:asciiTheme="minorBidi" w:hAnsiTheme="minorBidi" w:cs="B Koodak" w:hint="cs"/>
          <w:sz w:val="16"/>
          <w:szCs w:val="16"/>
          <w:rtl/>
        </w:rPr>
        <w:t xml:space="preserve">   </w:t>
      </w:r>
      <w:r>
        <w:rPr>
          <w:rFonts w:asciiTheme="minorBidi" w:hAnsiTheme="minorBidi" w:cs="B Koodak"/>
          <w:sz w:val="16"/>
          <w:szCs w:val="16"/>
        </w:rPr>
        <w:t xml:space="preserve"> </w:t>
      </w:r>
      <w:r w:rsidR="00FB39A0">
        <w:rPr>
          <w:rFonts w:asciiTheme="minorBidi" w:hAnsiTheme="minorBidi" w:cs="B Koodak"/>
          <w:sz w:val="16"/>
          <w:szCs w:val="16"/>
        </w:rPr>
        <w:t xml:space="preserve">   </w:t>
      </w:r>
      <w:r>
        <w:rPr>
          <w:rFonts w:asciiTheme="minorBidi" w:hAnsiTheme="minorBidi" w:cs="B Koodak"/>
          <w:sz w:val="16"/>
          <w:szCs w:val="16"/>
        </w:rPr>
        <w:t xml:space="preserve"> </w:t>
      </w:r>
      <w:r w:rsidR="00B968FC">
        <w:rPr>
          <w:rFonts w:asciiTheme="minorBidi" w:hAnsiTheme="minorBidi" w:cs="B Koodak"/>
          <w:sz w:val="16"/>
          <w:szCs w:val="16"/>
        </w:rPr>
        <w:t>DSC</w:t>
      </w:r>
    </w:p>
    <w:p w:rsidR="004645ED" w:rsidRPr="00B14181" w:rsidRDefault="004645ED" w:rsidP="008D0F8E">
      <w:pPr>
        <w:bidi/>
        <w:jc w:val="center"/>
        <w:rPr>
          <w:rFonts w:asciiTheme="minorBidi" w:hAnsiTheme="minorBidi" w:cs="B Koodak"/>
          <w:sz w:val="16"/>
          <w:szCs w:val="16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760" w:type="dxa"/>
        <w:tblLayout w:type="fixed"/>
        <w:tblLook w:val="04A0" w:firstRow="1" w:lastRow="0" w:firstColumn="1" w:lastColumn="0" w:noHBand="0" w:noVBand="1"/>
      </w:tblPr>
      <w:tblGrid>
        <w:gridCol w:w="18"/>
        <w:gridCol w:w="447"/>
        <w:gridCol w:w="715"/>
        <w:gridCol w:w="983"/>
        <w:gridCol w:w="983"/>
        <w:gridCol w:w="1251"/>
        <w:gridCol w:w="1073"/>
        <w:gridCol w:w="1073"/>
        <w:gridCol w:w="1519"/>
        <w:gridCol w:w="1676"/>
        <w:gridCol w:w="22"/>
      </w:tblGrid>
      <w:tr w:rsidR="00105F58" w:rsidRPr="00B14181" w:rsidTr="00105F58">
        <w:trPr>
          <w:trHeight w:val="931"/>
        </w:trPr>
        <w:tc>
          <w:tcPr>
            <w:tcW w:w="465" w:type="dxa"/>
            <w:gridSpan w:val="2"/>
          </w:tcPr>
          <w:p w:rsidR="000A3F3D" w:rsidRPr="00B14181" w:rsidRDefault="000A3F3D" w:rsidP="004645E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715" w:type="dxa"/>
          </w:tcPr>
          <w:p w:rsidR="000A3F3D" w:rsidRPr="00B14181" w:rsidRDefault="000A3F3D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983" w:type="dxa"/>
          </w:tcPr>
          <w:p w:rsidR="000A3F3D" w:rsidRDefault="000A3F3D" w:rsidP="006505E4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محدوده </w:t>
            </w:r>
          </w:p>
          <w:p w:rsidR="000A3F3D" w:rsidRPr="00B14181" w:rsidRDefault="000A3F3D" w:rsidP="000A3F3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تغییرات دما</w:t>
            </w:r>
          </w:p>
        </w:tc>
        <w:tc>
          <w:tcPr>
            <w:tcW w:w="983" w:type="dxa"/>
          </w:tcPr>
          <w:p w:rsidR="000A3F3D" w:rsidRDefault="000A3F3D" w:rsidP="006505E4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نرخ تغییرات</w:t>
            </w:r>
          </w:p>
          <w:p w:rsidR="000A3F3D" w:rsidRPr="00B14181" w:rsidRDefault="000A3F3D" w:rsidP="000A3F3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(دقیقه/درجه)</w:t>
            </w:r>
          </w:p>
        </w:tc>
        <w:tc>
          <w:tcPr>
            <w:tcW w:w="1251" w:type="dxa"/>
          </w:tcPr>
          <w:p w:rsidR="000A3F3D" w:rsidRDefault="00BC745B" w:rsidP="000A3F3D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نمودارهای مورد</w:t>
            </w:r>
            <w:r w:rsidR="000A3F3D">
              <w:rPr>
                <w:rFonts w:asciiTheme="minorBidi" w:hAnsiTheme="minorBidi" w:cs="B Koodak" w:hint="cs"/>
                <w:sz w:val="16"/>
                <w:szCs w:val="16"/>
                <w:rtl/>
              </w:rPr>
              <w:t>نیاز</w:t>
            </w:r>
          </w:p>
          <w:p w:rsidR="000A3F3D" w:rsidRPr="000A3F3D" w:rsidRDefault="000A3F3D" w:rsidP="000A3F3D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TGA-DTG-DTA-DSC</w:t>
            </w:r>
          </w:p>
        </w:tc>
        <w:tc>
          <w:tcPr>
            <w:tcW w:w="1073" w:type="dxa"/>
          </w:tcPr>
          <w:p w:rsidR="00BC745B" w:rsidRDefault="00BC745B" w:rsidP="00BC745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محیط آنالیز</w:t>
            </w:r>
          </w:p>
          <w:p w:rsidR="00BC745B" w:rsidRDefault="00BC745B" w:rsidP="00BC745B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(آرگون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هوا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  <w:p w:rsidR="000A3F3D" w:rsidRPr="00B14181" w:rsidRDefault="000A3F3D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BC745B" w:rsidRDefault="00BC745B" w:rsidP="00BC745B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آیا نمونه </w:t>
            </w:r>
          </w:p>
          <w:p w:rsidR="00BC745B" w:rsidRDefault="00BC745B" w:rsidP="00BC745B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پر انرژ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 است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519" w:type="dxa"/>
          </w:tcPr>
          <w:p w:rsidR="00BC745B" w:rsidRDefault="00BC745B" w:rsidP="006505E4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آیا نمونه </w:t>
            </w:r>
            <w:r w:rsidR="000A3F3D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حاوی </w:t>
            </w:r>
          </w:p>
          <w:p w:rsidR="000A3F3D" w:rsidRPr="00B14181" w:rsidRDefault="000A3F3D" w:rsidP="00BC745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است ؟</w:t>
            </w:r>
          </w:p>
        </w:tc>
        <w:tc>
          <w:tcPr>
            <w:tcW w:w="1698" w:type="dxa"/>
            <w:gridSpan w:val="2"/>
          </w:tcPr>
          <w:p w:rsidR="000A3F3D" w:rsidRPr="00B14181" w:rsidRDefault="00105F58" w:rsidP="006505E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715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67"/>
        </w:trPr>
        <w:tc>
          <w:tcPr>
            <w:tcW w:w="465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715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715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715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715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0A3F3D" w:rsidRPr="00B14181" w:rsidRDefault="000A3F3D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0A3F3D" w:rsidRPr="00B14181" w:rsidRDefault="000A3F3D" w:rsidP="0065563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6</w:t>
            </w:r>
          </w:p>
        </w:tc>
        <w:tc>
          <w:tcPr>
            <w:tcW w:w="715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7</w:t>
            </w:r>
          </w:p>
        </w:tc>
        <w:tc>
          <w:tcPr>
            <w:tcW w:w="715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05F58" w:rsidRPr="00B14181" w:rsidTr="00105F58">
        <w:trPr>
          <w:trHeight w:val="349"/>
        </w:trPr>
        <w:tc>
          <w:tcPr>
            <w:tcW w:w="465" w:type="dxa"/>
            <w:gridSpan w:val="2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8</w:t>
            </w:r>
          </w:p>
        </w:tc>
        <w:tc>
          <w:tcPr>
            <w:tcW w:w="715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1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73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9" w:type="dxa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98" w:type="dxa"/>
            <w:gridSpan w:val="2"/>
          </w:tcPr>
          <w:p w:rsidR="00105F58" w:rsidRPr="00B14181" w:rsidRDefault="00105F58" w:rsidP="0065563C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B39A0" w:rsidRPr="00B14181" w:rsidTr="00105F58">
        <w:trPr>
          <w:gridBefore w:val="1"/>
          <w:gridAfter w:val="1"/>
          <w:wBefore w:w="18" w:type="dxa"/>
          <w:wAfter w:w="22" w:type="dxa"/>
          <w:trHeight w:val="3194"/>
        </w:trPr>
        <w:tc>
          <w:tcPr>
            <w:tcW w:w="9720" w:type="dxa"/>
            <w:gridSpan w:val="9"/>
          </w:tcPr>
          <w:p w:rsidR="00FB39A0" w:rsidRDefault="00FB39A0" w:rsidP="00FB39A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105F58" w:rsidRPr="00105F58" w:rsidRDefault="00105F58" w:rsidP="00105F58">
            <w:pPr>
              <w:bidi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</w:p>
          <w:p w:rsidR="00105F58" w:rsidRDefault="00105F58" w:rsidP="00105F58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مشتری متعهد می شود که  نمونه های انفجاری ، نمونه های حاوی منیزیم و نمونه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که گاز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فلوئور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کلر آزاد می کنند به آزمایشگاه تحویل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دهد .</w:t>
            </w:r>
          </w:p>
          <w:p w:rsidR="00FB39A0" w:rsidRPr="00BA1845" w:rsidRDefault="00FB39A0" w:rsidP="00BA184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A184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برداری توسط مشتری انجام شده است .</w:t>
            </w:r>
          </w:p>
          <w:p w:rsidR="00105F58" w:rsidRPr="00BA1845" w:rsidRDefault="00105F58" w:rsidP="000A3F3D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</w:t>
            </w:r>
            <w:r w:rsidRPr="00BA184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دمات آنالیز برای نمونه های دریافت شده انجام می گیرد</w:t>
            </w:r>
          </w:p>
          <w:p w:rsidR="00FB39A0" w:rsidRPr="00BA1845" w:rsidRDefault="00FB39A0" w:rsidP="00BA184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A184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 بروز حوادث پیش بینی نشده یا سرویس و تعمیر دستگاه به زمان جوابدهی افزوده می شود.</w:t>
            </w:r>
          </w:p>
          <w:p w:rsidR="00FB39A0" w:rsidRPr="00BA1845" w:rsidRDefault="00FB39A0" w:rsidP="00BA184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A184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بیم گسترتابان درصورت لزوم مجاز به استفاده از پیمانکار فرعی برای خدمات آنالیزی خود می باشد .</w:t>
            </w:r>
          </w:p>
          <w:p w:rsidR="00BA1845" w:rsidRPr="00BA1845" w:rsidRDefault="00BA1845" w:rsidP="00BA18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A184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ها حداکثر یکماه پس از انجام آنالیز در آزمایشگاه نگهداری می شود .</w:t>
            </w:r>
          </w:p>
          <w:p w:rsidR="00BA1845" w:rsidRPr="00BA1845" w:rsidRDefault="00BA1845" w:rsidP="00BA18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A184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FB39A0" w:rsidRPr="00B14181" w:rsidRDefault="00BA1845" w:rsidP="00BA184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FB39A0" w:rsidRPr="0089061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</w:p>
        </w:tc>
      </w:tr>
    </w:tbl>
    <w:p w:rsidR="004645ED" w:rsidRDefault="00B61176" w:rsidP="00105F58">
      <w:pPr>
        <w:bidi/>
        <w:jc w:val="right"/>
        <w:rPr>
          <w:rFonts w:asciiTheme="minorBidi" w:hAnsiTheme="minorBidi" w:cs="B Koodak"/>
          <w:sz w:val="16"/>
          <w:szCs w:val="16"/>
          <w:lang w:bidi="fa-IR"/>
        </w:rPr>
      </w:pPr>
      <w:bookmarkStart w:id="0" w:name="_GoBack"/>
      <w:bookmarkEnd w:id="0"/>
      <w:proofErr w:type="spellStart"/>
      <w:r>
        <w:rPr>
          <w:rFonts w:asciiTheme="minorBidi" w:hAnsiTheme="minorBidi" w:cs="B Koodak" w:hint="cs"/>
          <w:sz w:val="16"/>
          <w:szCs w:val="16"/>
          <w:rtl/>
          <w:lang w:bidi="fa-IR"/>
        </w:rPr>
        <w:t>امضاءمتقاضی</w:t>
      </w:r>
      <w:proofErr w:type="spellEnd"/>
    </w:p>
    <w:tbl>
      <w:tblPr>
        <w:tblStyle w:val="TableGrid"/>
        <w:bidiVisual/>
        <w:tblW w:w="9811" w:type="dxa"/>
        <w:tblLook w:val="04A0" w:firstRow="1" w:lastRow="0" w:firstColumn="1" w:lastColumn="0" w:noHBand="0" w:noVBand="1"/>
      </w:tblPr>
      <w:tblGrid>
        <w:gridCol w:w="1825"/>
        <w:gridCol w:w="1163"/>
        <w:gridCol w:w="1229"/>
        <w:gridCol w:w="1828"/>
        <w:gridCol w:w="3766"/>
      </w:tblGrid>
      <w:tr w:rsidR="00FE3832" w:rsidTr="00FE3832">
        <w:tc>
          <w:tcPr>
            <w:tcW w:w="1825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 w:rsidRPr="00B61176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نحوه تسویه</w:t>
            </w:r>
          </w:p>
        </w:tc>
        <w:tc>
          <w:tcPr>
            <w:tcW w:w="1163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مبلغ پرداختی</w:t>
            </w:r>
          </w:p>
        </w:tc>
        <w:tc>
          <w:tcPr>
            <w:tcW w:w="1229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 w:rsidRPr="00B61176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گرنت نانو</w:t>
            </w:r>
          </w:p>
        </w:tc>
        <w:tc>
          <w:tcPr>
            <w:tcW w:w="1828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 w:rsidRPr="00B61176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اعمال تخفیف نانو</w:t>
            </w:r>
          </w:p>
        </w:tc>
        <w:tc>
          <w:tcPr>
            <w:tcW w:w="3766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 w:rsidRPr="00B61176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بایگانی</w:t>
            </w:r>
          </w:p>
        </w:tc>
      </w:tr>
      <w:tr w:rsidR="00FE3832" w:rsidTr="00FE3832">
        <w:tc>
          <w:tcPr>
            <w:tcW w:w="1825" w:type="dxa"/>
          </w:tcPr>
          <w:p w:rsidR="00FE3832" w:rsidRDefault="00085B10" w:rsidP="007077F3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proofErr w:type="spellStart"/>
            <w:r>
              <w:rPr>
                <w:rFonts w:asciiTheme="minorBidi" w:hAnsiTheme="minorBidi" w:cs="B Koodak"/>
                <w:sz w:val="18"/>
                <w:szCs w:val="18"/>
                <w:lang w:bidi="fa-IR"/>
              </w:rPr>
              <w:t>pos</w:t>
            </w:r>
            <w:proofErr w:type="spellEnd"/>
          </w:p>
          <w:p w:rsidR="00FE3832" w:rsidRDefault="00FE3832" w:rsidP="007077F3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1163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9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828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3766" w:type="dxa"/>
          </w:tcPr>
          <w:p w:rsidR="00FE3832" w:rsidRPr="00B61176" w:rsidRDefault="00FE3832" w:rsidP="00B61176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</w:tr>
    </w:tbl>
    <w:p w:rsidR="008C2896" w:rsidRPr="00B14181" w:rsidRDefault="008C2896" w:rsidP="00105F58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8C2896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A8" w:rsidRDefault="000F31A8" w:rsidP="00D77CD0">
      <w:pPr>
        <w:spacing w:after="0" w:line="240" w:lineRule="auto"/>
      </w:pPr>
      <w:r>
        <w:separator/>
      </w:r>
    </w:p>
  </w:endnote>
  <w:endnote w:type="continuationSeparator" w:id="0">
    <w:p w:rsidR="000F31A8" w:rsidRDefault="000F31A8" w:rsidP="00D7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A8" w:rsidRDefault="000F31A8" w:rsidP="00D77CD0">
      <w:pPr>
        <w:spacing w:after="0" w:line="240" w:lineRule="auto"/>
      </w:pPr>
      <w:r>
        <w:separator/>
      </w:r>
    </w:p>
  </w:footnote>
  <w:footnote w:type="continuationSeparator" w:id="0">
    <w:p w:rsidR="000F31A8" w:rsidRDefault="000F31A8" w:rsidP="00D7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81" w:rsidRPr="00B14181" w:rsidRDefault="008D0F8E" w:rsidP="00B968FC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>فرم پذیرش نمونه های</w:t>
    </w:r>
    <w:r w:rsidR="00012685" w:rsidRPr="00B14181">
      <w:rPr>
        <w:rFonts w:cs="B Koodak"/>
        <w:sz w:val="20"/>
        <w:szCs w:val="20"/>
        <w:lang w:bidi="fa-IR"/>
      </w:rPr>
      <w:t xml:space="preserve"> </w:t>
    </w:r>
    <w:r w:rsidR="00B968FC">
      <w:rPr>
        <w:rFonts w:cs="B Koodak"/>
        <w:sz w:val="20"/>
        <w:szCs w:val="20"/>
        <w:lang w:bidi="fa-IR"/>
      </w:rPr>
      <w:t xml:space="preserve"> </w:t>
    </w:r>
    <w:r w:rsidR="00B968FC">
      <w:rPr>
        <w:rFonts w:cs="B Koodak" w:hint="cs"/>
        <w:sz w:val="20"/>
        <w:szCs w:val="20"/>
        <w:rtl/>
        <w:lang w:bidi="fa-IR"/>
      </w:rPr>
      <w:t xml:space="preserve"> آنالیز حرارتی</w:t>
    </w:r>
    <w:r w:rsidR="00012685" w:rsidRPr="00B14181">
      <w:rPr>
        <w:rFonts w:cs="B Koodak" w:hint="cs"/>
        <w:sz w:val="20"/>
        <w:szCs w:val="20"/>
        <w:rtl/>
        <w:lang w:bidi="fa-IR"/>
      </w:rPr>
      <w:t xml:space="preserve"> </w:t>
    </w:r>
  </w:p>
  <w:p w:rsidR="008D0F8E" w:rsidRPr="00B14181" w:rsidRDefault="000B4A50" w:rsidP="00B14181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>
      <w:rPr>
        <w:rFonts w:cs="B Koodak" w:hint="cs"/>
        <w:sz w:val="20"/>
        <w:szCs w:val="20"/>
        <w:rtl/>
        <w:lang w:bidi="fa-IR"/>
      </w:rPr>
      <w:t xml:space="preserve"> آزمایشگاه</w:t>
    </w:r>
    <w:r w:rsidR="008D0F8E" w:rsidRPr="00B14181">
      <w:rPr>
        <w:rFonts w:cs="B Koodak" w:hint="cs"/>
        <w:sz w:val="20"/>
        <w:szCs w:val="20"/>
        <w:rtl/>
        <w:lang w:bidi="fa-IR"/>
      </w:rPr>
      <w:t xml:space="preserve"> تابان</w:t>
    </w:r>
  </w:p>
  <w:p w:rsidR="008D0F8E" w:rsidRPr="00B14181" w:rsidRDefault="008D0F8E" w:rsidP="00B14181">
    <w:pPr>
      <w:pStyle w:val="Header"/>
      <w:tabs>
        <w:tab w:val="clear" w:pos="4680"/>
        <w:tab w:val="clear" w:pos="9360"/>
        <w:tab w:val="left" w:pos="3274"/>
      </w:tabs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تاریخ         </w:t>
    </w:r>
    <w:r w:rsidR="00B14181" w:rsidRPr="00B14181">
      <w:rPr>
        <w:rFonts w:cs="B Koodak"/>
        <w:sz w:val="20"/>
        <w:szCs w:val="20"/>
        <w:rtl/>
        <w:lang w:bidi="fa-IR"/>
      </w:rPr>
      <w:tab/>
    </w:r>
  </w:p>
  <w:p w:rsidR="008D0F8E" w:rsidRPr="00B14181" w:rsidRDefault="008D0F8E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            </w:t>
    </w:r>
    <w:r w:rsidRPr="00B14181">
      <w:rPr>
        <w:rFonts w:cs="B Koodak"/>
        <w:sz w:val="20"/>
        <w:szCs w:val="20"/>
        <w:lang w:bidi="fa-IR"/>
      </w:rPr>
      <w:t xml:space="preserve"> </w:t>
    </w:r>
  </w:p>
  <w:p w:rsidR="008D0F8E" w:rsidRPr="00B14181" w:rsidRDefault="008D0F8E" w:rsidP="00CF7892">
    <w:pPr>
      <w:pStyle w:val="Header"/>
      <w:rPr>
        <w:rFonts w:cs="B Koodak"/>
        <w:sz w:val="20"/>
        <w:szCs w:val="20"/>
      </w:rPr>
    </w:pPr>
    <w:r w:rsidRPr="00B14181">
      <w:rPr>
        <w:rFonts w:cs="B Koodak"/>
        <w:sz w:val="20"/>
        <w:szCs w:val="20"/>
        <w:lang w:bidi="fa-I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4E6"/>
    <w:multiLevelType w:val="hybridMultilevel"/>
    <w:tmpl w:val="2F90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D"/>
    <w:rsid w:val="00012685"/>
    <w:rsid w:val="000367C8"/>
    <w:rsid w:val="0007459B"/>
    <w:rsid w:val="00085B10"/>
    <w:rsid w:val="000A3F3D"/>
    <w:rsid w:val="000B4A50"/>
    <w:rsid w:val="000F31A8"/>
    <w:rsid w:val="00105F58"/>
    <w:rsid w:val="00117ADF"/>
    <w:rsid w:val="00205AB7"/>
    <w:rsid w:val="002A44AA"/>
    <w:rsid w:val="002C3347"/>
    <w:rsid w:val="00390080"/>
    <w:rsid w:val="00397401"/>
    <w:rsid w:val="003A668B"/>
    <w:rsid w:val="003D55D5"/>
    <w:rsid w:val="003E2A6D"/>
    <w:rsid w:val="00414421"/>
    <w:rsid w:val="00421436"/>
    <w:rsid w:val="00452325"/>
    <w:rsid w:val="004645ED"/>
    <w:rsid w:val="0049645C"/>
    <w:rsid w:val="004B194F"/>
    <w:rsid w:val="004B28FD"/>
    <w:rsid w:val="00505F4E"/>
    <w:rsid w:val="00532922"/>
    <w:rsid w:val="005C3C01"/>
    <w:rsid w:val="005C595F"/>
    <w:rsid w:val="005D584C"/>
    <w:rsid w:val="0063088D"/>
    <w:rsid w:val="006505E4"/>
    <w:rsid w:val="0065563C"/>
    <w:rsid w:val="007077F3"/>
    <w:rsid w:val="007A7C0F"/>
    <w:rsid w:val="007B5990"/>
    <w:rsid w:val="00816240"/>
    <w:rsid w:val="00816572"/>
    <w:rsid w:val="00861B20"/>
    <w:rsid w:val="00894FB9"/>
    <w:rsid w:val="008C2896"/>
    <w:rsid w:val="008D0F8E"/>
    <w:rsid w:val="008F17BC"/>
    <w:rsid w:val="00950E3E"/>
    <w:rsid w:val="00957AC8"/>
    <w:rsid w:val="00962BA5"/>
    <w:rsid w:val="00990A4C"/>
    <w:rsid w:val="009C79DD"/>
    <w:rsid w:val="00A03CCB"/>
    <w:rsid w:val="00A55F0F"/>
    <w:rsid w:val="00AD2F64"/>
    <w:rsid w:val="00B14181"/>
    <w:rsid w:val="00B35056"/>
    <w:rsid w:val="00B61176"/>
    <w:rsid w:val="00B8752E"/>
    <w:rsid w:val="00B968FC"/>
    <w:rsid w:val="00BA1845"/>
    <w:rsid w:val="00BC745B"/>
    <w:rsid w:val="00BD103D"/>
    <w:rsid w:val="00CD7AB5"/>
    <w:rsid w:val="00CE36E9"/>
    <w:rsid w:val="00CF7892"/>
    <w:rsid w:val="00D77CD0"/>
    <w:rsid w:val="00E40FBE"/>
    <w:rsid w:val="00EC4F0C"/>
    <w:rsid w:val="00F40886"/>
    <w:rsid w:val="00F522E2"/>
    <w:rsid w:val="00F97A74"/>
    <w:rsid w:val="00FA2BA2"/>
    <w:rsid w:val="00FB39A0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D0"/>
  </w:style>
  <w:style w:type="paragraph" w:styleId="Footer">
    <w:name w:val="footer"/>
    <w:basedOn w:val="Normal"/>
    <w:link w:val="FooterChar"/>
    <w:uiPriority w:val="99"/>
    <w:unhideWhenUsed/>
    <w:rsid w:val="00D7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D0"/>
  </w:style>
  <w:style w:type="paragraph" w:styleId="ListParagraph">
    <w:name w:val="List Paragraph"/>
    <w:basedOn w:val="Normal"/>
    <w:uiPriority w:val="34"/>
    <w:qFormat/>
    <w:rsid w:val="00205A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 gostar taban</dc:creator>
  <cp:lastModifiedBy>beamgostar</cp:lastModifiedBy>
  <cp:revision>4</cp:revision>
  <cp:lastPrinted>2016-09-27T09:22:00Z</cp:lastPrinted>
  <dcterms:created xsi:type="dcterms:W3CDTF">2017-02-21T20:27:00Z</dcterms:created>
  <dcterms:modified xsi:type="dcterms:W3CDTF">2018-01-03T11:22:00Z</dcterms:modified>
</cp:coreProperties>
</file>