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C" w:rsidRPr="00FD6CFB" w:rsidRDefault="000B247C" w:rsidP="000B247C">
      <w:pPr>
        <w:tabs>
          <w:tab w:val="left" w:pos="8655"/>
        </w:tabs>
        <w:spacing w:line="240" w:lineRule="auto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tblW w:w="11524" w:type="dxa"/>
        <w:tblInd w:w="-885" w:type="dxa"/>
        <w:tblLook w:val="04A0" w:firstRow="1" w:lastRow="0" w:firstColumn="1" w:lastColumn="0" w:noHBand="0" w:noVBand="1"/>
      </w:tblPr>
      <w:tblGrid>
        <w:gridCol w:w="5870"/>
        <w:gridCol w:w="2566"/>
        <w:gridCol w:w="3088"/>
      </w:tblGrid>
      <w:tr w:rsidR="000B247C" w:rsidRPr="00FD6CFB" w:rsidTr="009B4E64">
        <w:trPr>
          <w:trHeight w:val="444"/>
        </w:trPr>
        <w:tc>
          <w:tcPr>
            <w:tcW w:w="5870" w:type="dxa"/>
          </w:tcPr>
          <w:p w:rsidR="000B247C" w:rsidRPr="00FD6CFB" w:rsidRDefault="000B247C" w:rsidP="009B4E64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FD6CFB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0B247C" w:rsidRPr="00FD6CFB" w:rsidRDefault="000B247C" w:rsidP="009B4E64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566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308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0B247C" w:rsidRPr="00FD6CFB" w:rsidRDefault="000B247C" w:rsidP="009B4E64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0B247C" w:rsidRPr="00B14181" w:rsidTr="009B4E64">
        <w:trPr>
          <w:trHeight w:val="672"/>
        </w:trPr>
        <w:tc>
          <w:tcPr>
            <w:tcW w:w="5870" w:type="dxa"/>
          </w:tcPr>
          <w:p w:rsidR="000B247C" w:rsidRPr="00B14181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566" w:type="dxa"/>
          </w:tcPr>
          <w:p w:rsidR="000B247C" w:rsidRPr="00B14181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3088" w:type="dxa"/>
          </w:tcPr>
          <w:p w:rsidR="000B247C" w:rsidRPr="00B14181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</w:t>
            </w:r>
          </w:p>
          <w:p w:rsidR="000B247C" w:rsidRPr="00B14181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</w:tbl>
    <w:p w:rsidR="000B247C" w:rsidRDefault="000B247C" w:rsidP="000B247C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781"/>
        <w:bidiVisual/>
        <w:tblW w:w="11624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567"/>
        <w:gridCol w:w="1249"/>
        <w:gridCol w:w="1280"/>
        <w:gridCol w:w="1058"/>
        <w:gridCol w:w="1440"/>
        <w:gridCol w:w="1530"/>
        <w:gridCol w:w="1710"/>
        <w:gridCol w:w="2790"/>
      </w:tblGrid>
      <w:tr w:rsidR="000B247C" w:rsidRPr="00FD6CFB" w:rsidTr="009B4E64">
        <w:trPr>
          <w:trHeight w:val="657"/>
        </w:trPr>
        <w:tc>
          <w:tcPr>
            <w:tcW w:w="567" w:type="dxa"/>
          </w:tcPr>
          <w:p w:rsidR="000B247C" w:rsidRPr="00FD6CFB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(پودری ، بایو ، میکروبی)</w:t>
            </w: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 های درخواستی</w:t>
            </w: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ساختار تخمینی  و سایز ذرات</w:t>
            </w:r>
          </w:p>
        </w:tc>
        <w:tc>
          <w:tcPr>
            <w:tcW w:w="1530" w:type="dxa"/>
          </w:tcPr>
          <w:p w:rsidR="000B247C" w:rsidRDefault="000B247C" w:rsidP="009B4E6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و یا انفجاری(بلی یا خیر)</w:t>
            </w:r>
          </w:p>
        </w:tc>
        <w:tc>
          <w:tcPr>
            <w:tcW w:w="2790" w:type="dxa"/>
          </w:tcPr>
          <w:p w:rsidR="000B247C" w:rsidRDefault="000B247C" w:rsidP="009B4E64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آیا نیاز به حمام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التراسونیک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دارد</w:t>
            </w:r>
          </w:p>
          <w:p w:rsidR="000B247C" w:rsidRDefault="000B247C" w:rsidP="009B4E64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(بلی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یاخیر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  <w:p w:rsidR="000B247C" w:rsidRDefault="000B247C" w:rsidP="009B4E6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نوع محلول جهت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دیسپرس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-  زمان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التراسونیک</w:t>
            </w:r>
            <w:proofErr w:type="spellEnd"/>
          </w:p>
        </w:tc>
      </w:tr>
      <w:tr w:rsidR="000B247C" w:rsidRPr="00FD6CFB" w:rsidTr="009B4E64">
        <w:trPr>
          <w:trHeight w:val="292"/>
        </w:trPr>
        <w:tc>
          <w:tcPr>
            <w:tcW w:w="567" w:type="dxa"/>
          </w:tcPr>
          <w:p w:rsidR="000B247C" w:rsidRPr="00A36AFC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1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247C" w:rsidRPr="00FD6CFB" w:rsidTr="009B4E64">
        <w:trPr>
          <w:trHeight w:val="372"/>
        </w:trPr>
        <w:tc>
          <w:tcPr>
            <w:tcW w:w="567" w:type="dxa"/>
          </w:tcPr>
          <w:p w:rsidR="000B247C" w:rsidRPr="00A36AFC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2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247C" w:rsidRPr="00FD6CFB" w:rsidTr="009B4E64">
        <w:trPr>
          <w:trHeight w:val="386"/>
        </w:trPr>
        <w:tc>
          <w:tcPr>
            <w:tcW w:w="567" w:type="dxa"/>
          </w:tcPr>
          <w:p w:rsidR="000B247C" w:rsidRPr="00A36AFC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3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247C" w:rsidRPr="00FD6CFB" w:rsidTr="009B4E64">
        <w:trPr>
          <w:trHeight w:val="364"/>
        </w:trPr>
        <w:tc>
          <w:tcPr>
            <w:tcW w:w="567" w:type="dxa"/>
          </w:tcPr>
          <w:p w:rsidR="000B247C" w:rsidRPr="00A36AFC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4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247C" w:rsidRPr="00FD6CFB" w:rsidTr="009B4E64">
        <w:trPr>
          <w:trHeight w:val="237"/>
        </w:trPr>
        <w:tc>
          <w:tcPr>
            <w:tcW w:w="567" w:type="dxa"/>
          </w:tcPr>
          <w:p w:rsidR="000B247C" w:rsidRPr="00A36AFC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5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247C" w:rsidRPr="00FD6CFB" w:rsidTr="009B4E64">
        <w:trPr>
          <w:trHeight w:val="436"/>
        </w:trPr>
        <w:tc>
          <w:tcPr>
            <w:tcW w:w="567" w:type="dxa"/>
          </w:tcPr>
          <w:p w:rsidR="000B247C" w:rsidRPr="00A36AFC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247C" w:rsidRPr="00FD6CFB" w:rsidTr="009B4E64">
        <w:trPr>
          <w:trHeight w:val="436"/>
        </w:trPr>
        <w:tc>
          <w:tcPr>
            <w:tcW w:w="567" w:type="dxa"/>
          </w:tcPr>
          <w:p w:rsidR="000B247C" w:rsidRPr="00A36AFC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247C" w:rsidRPr="00FD6CFB" w:rsidTr="009B4E64">
        <w:trPr>
          <w:trHeight w:val="370"/>
        </w:trPr>
        <w:tc>
          <w:tcPr>
            <w:tcW w:w="567" w:type="dxa"/>
          </w:tcPr>
          <w:p w:rsidR="000B247C" w:rsidRPr="00A36AFC" w:rsidRDefault="000B247C" w:rsidP="009B4E64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 w:hint="cs"/>
                <w:sz w:val="20"/>
                <w:szCs w:val="20"/>
                <w:rtl/>
              </w:rPr>
              <w:t>8</w:t>
            </w:r>
          </w:p>
        </w:tc>
        <w:tc>
          <w:tcPr>
            <w:tcW w:w="1249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58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247C" w:rsidRPr="00FD6CFB" w:rsidTr="009B4E64">
        <w:trPr>
          <w:cantSplit/>
          <w:trHeight w:val="5293"/>
        </w:trPr>
        <w:tc>
          <w:tcPr>
            <w:tcW w:w="567" w:type="dxa"/>
            <w:textDirection w:val="btLr"/>
          </w:tcPr>
          <w:p w:rsidR="000B247C" w:rsidRDefault="000B247C" w:rsidP="009B4E6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نکات مهم</w:t>
            </w:r>
          </w:p>
        </w:tc>
        <w:tc>
          <w:tcPr>
            <w:tcW w:w="11057" w:type="dxa"/>
            <w:gridSpan w:val="7"/>
          </w:tcPr>
          <w:p w:rsidR="000B247C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1-خدمات آنالیز برای نمونه های دریافت شده انجام می گیرد .</w:t>
            </w: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2-نمونه برداری توسط مشتری انجام شده است .</w:t>
            </w:r>
          </w:p>
          <w:p w:rsidR="000B247C" w:rsidRPr="00FD6CFB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3.درصورت بروز هر گونه مشکلی ناشی از عدم صحت موارد فوق خسارت ایجاد شده به عهده مشتری می باشد .</w:t>
            </w: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4. در صورت  بروز حوادث پیش بینی نشده یا سرویس و تعمیر دستگاه به زمان </w:t>
            </w:r>
            <w:proofErr w:type="spellStart"/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افزوده می شود.</w:t>
            </w: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5.بیم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گسترتابان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درصورت لزوم مجاز به استفاده از پیمانکار فرعی برای خدمات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آنالیزی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می باشد .</w:t>
            </w: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6.بسته به نوع نمونه حداکثر ۴  الی ۵ عکس برای هر نمونه گرفته می شود </w:t>
            </w:r>
          </w:p>
          <w:p w:rsidR="000B247C" w:rsidRDefault="000B247C" w:rsidP="009B4E64">
            <w:pPr>
              <w:bidi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7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.نمونه ها حداکثر یکماه پس از انجام آنالیز و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گرید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ها به مدت </w:t>
            </w:r>
            <w:proofErr w:type="gram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یکسال  نگهداری</w:t>
            </w:r>
            <w:proofErr w:type="gram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شوند و در صورت درخواست متقاضی تحویل داده خواهند شد .</w:t>
            </w:r>
          </w:p>
          <w:p w:rsidR="000B247C" w:rsidRDefault="000B247C" w:rsidP="009B4E64">
            <w:pPr>
              <w:bidi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8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.در صورت داشتن عکس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که در مقالات یا پژوهش های مشابه استفاده شده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، ضمیمه </w:t>
            </w:r>
            <w:proofErr w:type="gram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گردند .</w:t>
            </w:r>
            <w:proofErr w:type="gramEnd"/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9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- </w:t>
            </w:r>
            <w:r w:rsidRPr="00890614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لزوم به صورت جداگانه ضمیمه گردد ) :</w:t>
            </w:r>
            <w:r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0B247C" w:rsidRDefault="000B247C" w:rsidP="009B4E64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0B247C" w:rsidRPr="00225A52" w:rsidRDefault="000B247C" w:rsidP="009B4E64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Pr="00225A5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846"/>
        <w:bidiVisual/>
        <w:tblW w:w="11624" w:type="dxa"/>
        <w:tblInd w:w="-583" w:type="dxa"/>
        <w:tblLook w:val="04A0" w:firstRow="1" w:lastRow="0" w:firstColumn="1" w:lastColumn="0" w:noHBand="0" w:noVBand="1"/>
      </w:tblPr>
      <w:tblGrid>
        <w:gridCol w:w="3566"/>
        <w:gridCol w:w="1174"/>
        <w:gridCol w:w="1240"/>
        <w:gridCol w:w="1844"/>
        <w:gridCol w:w="3800"/>
      </w:tblGrid>
      <w:tr w:rsidR="000B247C" w:rsidRPr="00292965" w:rsidTr="009B4E64">
        <w:trPr>
          <w:trHeight w:val="553"/>
        </w:trPr>
        <w:tc>
          <w:tcPr>
            <w:tcW w:w="3566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74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40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</w:p>
        </w:tc>
        <w:tc>
          <w:tcPr>
            <w:tcW w:w="1844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اعمال تخفیف </w:t>
            </w: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</w:p>
        </w:tc>
        <w:tc>
          <w:tcPr>
            <w:tcW w:w="3800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0B247C" w:rsidRPr="00292965" w:rsidTr="009B4E64">
        <w:trPr>
          <w:trHeight w:val="846"/>
        </w:trPr>
        <w:tc>
          <w:tcPr>
            <w:tcW w:w="3566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proofErr w:type="spellStart"/>
            <w:r w:rsidRPr="0029296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</w:p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74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0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4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800" w:type="dxa"/>
          </w:tcPr>
          <w:p w:rsidR="000B247C" w:rsidRPr="00292965" w:rsidRDefault="000B247C" w:rsidP="009B4E6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0B247C" w:rsidRDefault="000B247C" w:rsidP="000B247C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p w:rsidR="00BD489F" w:rsidRDefault="00BD489F">
      <w:bookmarkStart w:id="0" w:name="_GoBack"/>
      <w:bookmarkEnd w:id="0"/>
    </w:p>
    <w:sectPr w:rsidR="00BD489F" w:rsidSect="005578DB">
      <w:headerReference w:type="default" r:id="rId5"/>
      <w:headerReference w:type="first" r:id="rId6"/>
      <w:pgSz w:w="12240" w:h="15840"/>
      <w:pgMar w:top="990" w:right="1440" w:bottom="0" w:left="1440" w:header="18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C0" w:rsidRPr="00592C5D" w:rsidRDefault="000B247C" w:rsidP="005578DB">
    <w:pPr>
      <w:pStyle w:val="Header"/>
      <w:tabs>
        <w:tab w:val="left" w:pos="2985"/>
      </w:tabs>
      <w:bidi/>
      <w:rPr>
        <w:rFonts w:cs="B Nazanin"/>
        <w:sz w:val="18"/>
        <w:szCs w:val="18"/>
        <w:rtl/>
        <w:lang w:bidi="fa-IR"/>
      </w:rPr>
    </w:pPr>
    <w:r>
      <w:rPr>
        <w:rFonts w:cs="B Nazanin"/>
        <w:sz w:val="20"/>
        <w:szCs w:val="20"/>
        <w:rtl/>
        <w:lang w:bidi="fa-IR"/>
      </w:rPr>
      <w:tab/>
    </w:r>
  </w:p>
  <w:p w:rsidR="000273C0" w:rsidRPr="00592C5D" w:rsidRDefault="000B247C" w:rsidP="005578DB">
    <w:pPr>
      <w:pStyle w:val="Header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</w:t>
    </w:r>
    <w:proofErr w:type="gramStart"/>
    <w:r>
      <w:rPr>
        <w:rFonts w:cs="B Nazanin"/>
        <w:sz w:val="20"/>
        <w:szCs w:val="20"/>
        <w:lang w:bidi="fa-IR"/>
      </w:rPr>
      <w:t>13  /</w:t>
    </w:r>
    <w:proofErr w:type="gramEnd"/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0273C0" w:rsidRPr="00592C5D" w:rsidRDefault="000B247C" w:rsidP="005578DB">
    <w:pPr>
      <w:pStyle w:val="Header"/>
      <w:jc w:val="center"/>
      <w:rPr>
        <w:rFonts w:cs="B Nazani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C0" w:rsidRPr="00990CF2" w:rsidRDefault="000B247C" w:rsidP="00AF5694">
    <w:pPr>
      <w:pStyle w:val="Header"/>
      <w:tabs>
        <w:tab w:val="left" w:pos="2985"/>
      </w:tabs>
      <w:bidi/>
      <w:jc w:val="center"/>
      <w:rPr>
        <w:rFonts w:cs="B Koodak"/>
        <w:sz w:val="20"/>
        <w:szCs w:val="20"/>
        <w:lang w:bidi="fa-IR"/>
      </w:rPr>
    </w:pPr>
    <w:r w:rsidRPr="00990CF2">
      <w:rPr>
        <w:rFonts w:cs="B Koodak" w:hint="cs"/>
        <w:sz w:val="20"/>
        <w:szCs w:val="20"/>
        <w:rtl/>
        <w:lang w:bidi="fa-IR"/>
      </w:rPr>
      <w:t>فرم پذیرش نمونه های</w:t>
    </w:r>
    <w:r w:rsidRPr="00990CF2">
      <w:rPr>
        <w:rFonts w:cs="B Koodak"/>
        <w:sz w:val="20"/>
        <w:szCs w:val="20"/>
        <w:lang w:bidi="fa-IR"/>
      </w:rPr>
      <w:t xml:space="preserve"> </w:t>
    </w:r>
    <w:r>
      <w:rPr>
        <w:rFonts w:cs="B Koodak"/>
        <w:sz w:val="20"/>
        <w:szCs w:val="20"/>
        <w:lang w:bidi="fa-IR"/>
      </w:rPr>
      <w:t>TEM</w:t>
    </w:r>
    <w:r>
      <w:rPr>
        <w:rFonts w:cs="B Koodak"/>
        <w:sz w:val="20"/>
        <w:szCs w:val="20"/>
        <w:lang w:bidi="fa-IR"/>
      </w:rPr>
      <w:t xml:space="preserve"> </w:t>
    </w:r>
    <w:r w:rsidRPr="00990CF2">
      <w:rPr>
        <w:rFonts w:cs="B Koodak" w:hint="cs"/>
        <w:sz w:val="20"/>
        <w:szCs w:val="20"/>
        <w:rtl/>
        <w:lang w:bidi="fa-IR"/>
      </w:rPr>
      <w:t>آزمایشگاه بیم گستر تابان</w:t>
    </w:r>
  </w:p>
  <w:p w:rsidR="000273C0" w:rsidRPr="00592C5D" w:rsidRDefault="000B247C" w:rsidP="005578DB">
    <w:pPr>
      <w:pStyle w:val="Header"/>
      <w:bidi/>
      <w:jc w:val="center"/>
      <w:rPr>
        <w:rFonts w:cs="B Nazanin"/>
        <w:sz w:val="18"/>
        <w:szCs w:val="18"/>
        <w:rtl/>
        <w:lang w:bidi="fa-IR"/>
      </w:rPr>
    </w:pPr>
  </w:p>
  <w:p w:rsidR="000273C0" w:rsidRPr="00592C5D" w:rsidRDefault="000B247C" w:rsidP="000F6E97">
    <w:pPr>
      <w:pStyle w:val="Header"/>
      <w:jc w:val="both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</w:t>
    </w:r>
    <w:proofErr w:type="gramStart"/>
    <w:r>
      <w:rPr>
        <w:rFonts w:cs="B Nazanin"/>
        <w:sz w:val="20"/>
        <w:szCs w:val="20"/>
        <w:lang w:bidi="fa-IR"/>
      </w:rPr>
      <w:t>13  /</w:t>
    </w:r>
    <w:proofErr w:type="gramEnd"/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0273C0" w:rsidRPr="00B87064" w:rsidRDefault="000B247C" w:rsidP="00557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C"/>
    <w:rsid w:val="000B247C"/>
    <w:rsid w:val="00B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beamgostar</cp:lastModifiedBy>
  <cp:revision>1</cp:revision>
  <dcterms:created xsi:type="dcterms:W3CDTF">2017-11-30T10:06:00Z</dcterms:created>
  <dcterms:modified xsi:type="dcterms:W3CDTF">2017-11-30T10:07:00Z</dcterms:modified>
</cp:coreProperties>
</file>